
<file path=[Content_Types].xml><?xml version="1.0" encoding="utf-8"?>
<Types xmlns="http://schemas.openxmlformats.org/package/2006/content-types">
  <Default Extension="wmf" ContentType="image/x-w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sz w:val="32"/>
          <w:szCs w:val="32"/>
        </w:rPr>
      </w:pPr>
      <w:r>
        <w:rPr>
          <w:rFonts w:hint="eastAsia" w:ascii="黑体" w:hAnsi="黑体" w:eastAsia="黑体"/>
          <w:sz w:val="32"/>
          <w:szCs w:val="32"/>
        </w:rPr>
        <w:t xml:space="preserve">     新港幼儿园晨间谈话记录表（安全）</w:t>
      </w:r>
    </w:p>
    <w:p>
      <w:pPr>
        <w:ind w:firstLine="1903" w:firstLineChars="790"/>
        <w:rPr>
          <w:rFonts w:asciiTheme="minorEastAsia" w:hAnsiTheme="minorEastAsia"/>
          <w:b/>
          <w:sz w:val="24"/>
          <w:u w:val="single"/>
        </w:rPr>
      </w:pPr>
      <w:r>
        <w:rPr>
          <w:rFonts w:hint="eastAsia" w:asciiTheme="minorEastAsia" w:hAnsiTheme="minorEastAsia"/>
          <w:b/>
          <w:sz w:val="24"/>
        </w:rPr>
        <w:t>班级：</w:t>
      </w:r>
      <w:r>
        <w:rPr>
          <w:rFonts w:hint="eastAsia" w:asciiTheme="minorEastAsia" w:hAnsiTheme="minorEastAsia"/>
          <w:b/>
          <w:sz w:val="24"/>
          <w:u w:val="single"/>
        </w:rPr>
        <w:t xml:space="preserve"> </w:t>
      </w:r>
      <w:r>
        <w:rPr>
          <w:rFonts w:hint="eastAsia" w:asciiTheme="minorEastAsia" w:hAnsiTheme="minorEastAsia"/>
          <w:b/>
          <w:sz w:val="24"/>
          <w:u w:val="single"/>
          <w:lang w:val="en-US" w:eastAsia="zh-CN"/>
        </w:rPr>
        <w:t>扬扬4班</w:t>
      </w:r>
      <w:r>
        <w:rPr>
          <w:rFonts w:hint="eastAsia" w:asciiTheme="minorEastAsia" w:hAnsiTheme="minorEastAsia"/>
          <w:b/>
          <w:sz w:val="24"/>
          <w:u w:val="single"/>
        </w:rPr>
        <w:t xml:space="preserve">   </w:t>
      </w:r>
      <w:r>
        <w:rPr>
          <w:rFonts w:hint="eastAsia" w:asciiTheme="minorEastAsia" w:hAnsiTheme="minorEastAsia"/>
          <w:b/>
          <w:sz w:val="24"/>
        </w:rPr>
        <w:t xml:space="preserve">       教师：</w:t>
      </w:r>
      <w:r>
        <w:rPr>
          <w:rFonts w:hint="eastAsia" w:asciiTheme="minorEastAsia" w:hAnsiTheme="minorEastAsia"/>
          <w:b/>
          <w:sz w:val="24"/>
          <w:u w:val="single"/>
        </w:rPr>
        <w:t xml:space="preserve">  </w:t>
      </w:r>
      <w:r>
        <w:rPr>
          <w:rFonts w:hint="eastAsia" w:asciiTheme="minorEastAsia" w:hAnsiTheme="minorEastAsia"/>
          <w:b/>
          <w:sz w:val="24"/>
          <w:u w:val="single"/>
          <w:lang w:val="en-US" w:eastAsia="zh-CN"/>
        </w:rPr>
        <w:t>陈晨</w:t>
      </w:r>
      <w:r>
        <w:rPr>
          <w:rFonts w:hint="eastAsia" w:asciiTheme="minorEastAsia" w:hAnsiTheme="minorEastAsia"/>
          <w:b/>
          <w:sz w:val="24"/>
          <w:u w:val="single"/>
        </w:rPr>
        <w:t xml:space="preserve">  </w:t>
      </w:r>
    </w:p>
    <w:tbl>
      <w:tblPr>
        <w:tblStyle w:val="7"/>
        <w:tblW w:w="9762"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384"/>
        <w:gridCol w:w="2552"/>
        <w:gridCol w:w="1559"/>
        <w:gridCol w:w="4267"/>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99" w:hRule="atLeast"/>
          <w:jc w:val="center"/>
        </w:trPr>
        <w:tc>
          <w:tcPr>
            <w:tcW w:w="1384" w:type="dxa"/>
            <w:vAlign w:val="center"/>
          </w:tcPr>
          <w:p>
            <w:pPr>
              <w:spacing w:line="288" w:lineRule="auto"/>
              <w:jc w:val="center"/>
              <w:rPr>
                <w:rFonts w:asciiTheme="minorEastAsia" w:hAnsiTheme="minorEastAsia"/>
                <w:b/>
                <w:sz w:val="24"/>
              </w:rPr>
            </w:pPr>
            <w:r>
              <w:rPr>
                <w:rFonts w:hint="eastAsia" w:asciiTheme="minorEastAsia" w:hAnsiTheme="minorEastAsia"/>
                <w:b/>
                <w:sz w:val="24"/>
              </w:rPr>
              <w:t>日期</w:t>
            </w:r>
          </w:p>
        </w:tc>
        <w:tc>
          <w:tcPr>
            <w:tcW w:w="2552" w:type="dxa"/>
            <w:vAlign w:val="center"/>
          </w:tcPr>
          <w:p>
            <w:pPr>
              <w:spacing w:line="288" w:lineRule="auto"/>
              <w:jc w:val="center"/>
              <w:rPr>
                <w:rFonts w:hint="default" w:asciiTheme="minorEastAsia" w:hAnsiTheme="minorEastAsia" w:eastAsiaTheme="minorEastAsia"/>
                <w:b/>
                <w:sz w:val="24"/>
                <w:lang w:val="en-US" w:eastAsia="zh-CN"/>
              </w:rPr>
            </w:pPr>
            <w:r>
              <w:rPr>
                <w:rFonts w:hint="eastAsia" w:asciiTheme="minorEastAsia" w:hAnsiTheme="minorEastAsia" w:eastAsiaTheme="minorEastAsia"/>
                <w:b/>
                <w:sz w:val="24"/>
                <w:lang w:val="en-US" w:eastAsia="zh-CN"/>
              </w:rPr>
              <w:t>2023.9.6</w:t>
            </w:r>
          </w:p>
        </w:tc>
        <w:tc>
          <w:tcPr>
            <w:tcW w:w="1559" w:type="dxa"/>
            <w:vAlign w:val="center"/>
          </w:tcPr>
          <w:p>
            <w:pPr>
              <w:spacing w:line="288" w:lineRule="auto"/>
              <w:jc w:val="center"/>
              <w:rPr>
                <w:rFonts w:asciiTheme="minorEastAsia" w:hAnsiTheme="minorEastAsia"/>
                <w:b/>
                <w:sz w:val="24"/>
              </w:rPr>
            </w:pPr>
            <w:r>
              <w:rPr>
                <w:rFonts w:hint="eastAsia" w:asciiTheme="minorEastAsia" w:hAnsiTheme="minorEastAsia"/>
                <w:b/>
                <w:sz w:val="24"/>
              </w:rPr>
              <w:t>主题</w:t>
            </w:r>
          </w:p>
        </w:tc>
        <w:tc>
          <w:tcPr>
            <w:tcW w:w="4267" w:type="dxa"/>
            <w:vAlign w:val="center"/>
          </w:tcPr>
          <w:p>
            <w:pPr>
              <w:jc w:val="center"/>
              <w:rPr>
                <w:rFonts w:hint="eastAsia" w:asciiTheme="minorEastAsia" w:hAnsiTheme="minorEastAsia" w:eastAsiaTheme="minorEastAsia"/>
                <w:b/>
                <w:sz w:val="24"/>
                <w:lang w:val="en-US" w:eastAsia="zh-CN"/>
              </w:rPr>
            </w:pPr>
            <w:r>
              <w:rPr>
                <w:rFonts w:hint="eastAsia" w:asciiTheme="minorEastAsia" w:hAnsiTheme="minorEastAsia" w:eastAsiaTheme="minorEastAsia"/>
                <w:b/>
                <w:sz w:val="24"/>
                <w:lang w:val="en-US" w:eastAsia="zh-CN"/>
              </w:rPr>
              <w:t>进餐安全</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751" w:hRule="atLeast"/>
          <w:jc w:val="center"/>
        </w:trPr>
        <w:tc>
          <w:tcPr>
            <w:tcW w:w="1384" w:type="dxa"/>
            <w:vAlign w:val="center"/>
          </w:tcPr>
          <w:p>
            <w:pPr>
              <w:spacing w:line="288" w:lineRule="auto"/>
              <w:jc w:val="center"/>
              <w:rPr>
                <w:rFonts w:asciiTheme="minorEastAsia" w:hAnsiTheme="minorEastAsia"/>
                <w:b/>
                <w:sz w:val="24"/>
              </w:rPr>
            </w:pPr>
            <w:r>
              <w:rPr>
                <w:rFonts w:hint="eastAsia" w:asciiTheme="minorEastAsia" w:hAnsiTheme="minorEastAsia"/>
                <w:b/>
                <w:sz w:val="24"/>
              </w:rPr>
              <w:t>内容</w:t>
            </w:r>
          </w:p>
        </w:tc>
        <w:tc>
          <w:tcPr>
            <w:tcW w:w="8378" w:type="dxa"/>
            <w:gridSpan w:val="3"/>
            <w:vAlign w:val="center"/>
          </w:tcPr>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88" w:lineRule="auto"/>
              <w:ind w:left="0" w:leftChars="0" w:right="0" w:rightChars="0" w:firstLine="480" w:firstLineChars="200"/>
              <w:jc w:val="left"/>
              <w:textAlignment w:val="auto"/>
              <w:outlineLvl w:val="9"/>
              <w:rPr>
                <w:rFonts w:hint="eastAsia" w:asciiTheme="minorEastAsia" w:hAnsiTheme="minorEastAsia"/>
                <w:sz w:val="24"/>
                <w:lang w:eastAsia="zh-CN"/>
              </w:rPr>
            </w:pPr>
            <w:r>
              <w:rPr>
                <w:rFonts w:hint="eastAsia" w:asciiTheme="minorEastAsia" w:hAnsiTheme="minorEastAsia"/>
                <w:sz w:val="24"/>
                <w:lang w:eastAsia="zh-CN"/>
              </w:rPr>
              <w:t>(1)正确使用餐具，一手扶碗，会使用筷子进餐。</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88" w:lineRule="auto"/>
              <w:ind w:left="0" w:leftChars="0" w:right="0" w:rightChars="0" w:firstLine="480" w:firstLineChars="200"/>
              <w:jc w:val="left"/>
              <w:textAlignment w:val="auto"/>
              <w:outlineLvl w:val="9"/>
              <w:rPr>
                <w:rFonts w:hint="eastAsia" w:asciiTheme="minorEastAsia" w:hAnsiTheme="minorEastAsia"/>
                <w:sz w:val="24"/>
                <w:lang w:eastAsia="zh-CN"/>
              </w:rPr>
            </w:pPr>
            <w:r>
              <w:rPr>
                <w:rFonts w:hint="eastAsia" w:asciiTheme="minorEastAsia" w:hAnsiTheme="minorEastAsia"/>
                <w:sz w:val="24"/>
                <w:lang w:eastAsia="zh-CN"/>
              </w:rPr>
              <w:t>(2)一口菜、一口饭地进餐，不把菜全部倒入碗里，不急也不慢，不剩饭菜，不洒饭菜,</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88" w:lineRule="auto"/>
              <w:ind w:left="0" w:leftChars="0" w:right="0" w:rightChars="0" w:firstLine="480" w:firstLineChars="200"/>
              <w:jc w:val="left"/>
              <w:textAlignment w:val="auto"/>
              <w:outlineLvl w:val="9"/>
              <w:rPr>
                <w:rFonts w:hint="eastAsia" w:asciiTheme="minorEastAsia" w:hAnsiTheme="minorEastAsia"/>
                <w:sz w:val="24"/>
                <w:lang w:eastAsia="zh-CN"/>
              </w:rPr>
            </w:pPr>
            <w:r>
              <w:rPr>
                <w:rFonts w:hint="eastAsia" w:asciiTheme="minorEastAsia" w:hAnsiTheme="minorEastAsia"/>
                <w:sz w:val="24"/>
                <w:lang w:eastAsia="zh-CN"/>
              </w:rPr>
              <w:t>保持桌面、地面的清洁。</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88" w:lineRule="auto"/>
              <w:ind w:left="0" w:leftChars="0" w:right="0" w:rightChars="0" w:firstLine="480" w:firstLineChars="200"/>
              <w:jc w:val="left"/>
              <w:textAlignment w:val="auto"/>
              <w:outlineLvl w:val="9"/>
              <w:rPr>
                <w:rFonts w:hint="eastAsia" w:asciiTheme="minorEastAsia" w:hAnsiTheme="minorEastAsia"/>
                <w:sz w:val="24"/>
                <w:lang w:eastAsia="zh-CN"/>
              </w:rPr>
            </w:pPr>
            <w:r>
              <w:rPr>
                <w:rFonts w:hint="eastAsia" w:asciiTheme="minorEastAsia" w:hAnsiTheme="minorEastAsia"/>
                <w:sz w:val="24"/>
                <w:lang w:eastAsia="zh-CN"/>
              </w:rPr>
              <w:t>(3)安静、专心地进餐，不东张西望，不大声讲话，不讲长话。</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88" w:lineRule="auto"/>
              <w:ind w:left="0" w:leftChars="0" w:right="0" w:rightChars="0" w:firstLine="480" w:firstLineChars="200"/>
              <w:jc w:val="left"/>
              <w:textAlignment w:val="auto"/>
              <w:outlineLvl w:val="9"/>
              <w:rPr>
                <w:rFonts w:hint="eastAsia" w:asciiTheme="minorEastAsia" w:hAnsiTheme="minorEastAsia"/>
                <w:sz w:val="24"/>
                <w:lang w:eastAsia="zh-CN"/>
              </w:rPr>
            </w:pPr>
            <w:r>
              <w:rPr>
                <w:rFonts w:hint="eastAsia" w:asciiTheme="minorEastAsia" w:hAnsiTheme="minorEastAsia"/>
                <w:sz w:val="24"/>
                <w:lang w:eastAsia="zh-CN"/>
              </w:rPr>
              <w:t>(4)餐后自己清理桌面，把骨头、菜渣倒入垃圾桶，用抹布抹自己的桌面</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88" w:lineRule="auto"/>
              <w:ind w:left="0" w:leftChars="0" w:right="0" w:rightChars="0" w:firstLine="480" w:firstLineChars="200"/>
              <w:jc w:val="left"/>
              <w:textAlignment w:val="auto"/>
              <w:outlineLvl w:val="9"/>
              <w:rPr>
                <w:rFonts w:hint="eastAsia" w:asciiTheme="minorEastAsia" w:hAnsiTheme="minorEastAsia"/>
                <w:sz w:val="24"/>
                <w:lang w:eastAsia="zh-CN"/>
              </w:rPr>
            </w:pPr>
            <w:r>
              <w:rPr>
                <w:rFonts w:hint="eastAsia" w:asciiTheme="minorEastAsia" w:hAnsiTheme="minorEastAsia"/>
                <w:sz w:val="24"/>
                <w:lang w:eastAsia="zh-CN"/>
              </w:rPr>
              <w:t>(9)用自己的口杯接水漱口，不玩水，正确漱口，把口杯放回指定的地点。</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88" w:lineRule="auto"/>
              <w:ind w:left="0" w:leftChars="0" w:right="0" w:rightChars="0" w:firstLine="480" w:firstLineChars="200"/>
              <w:jc w:val="left"/>
              <w:textAlignment w:val="auto"/>
              <w:outlineLvl w:val="9"/>
              <w:rPr>
                <w:rFonts w:hint="eastAsia" w:asciiTheme="minorEastAsia" w:hAnsiTheme="minorEastAsia"/>
                <w:sz w:val="24"/>
                <w:lang w:eastAsia="zh-CN"/>
              </w:rPr>
            </w:pPr>
            <w:r>
              <w:rPr>
                <w:rFonts w:hint="eastAsia" w:asciiTheme="minorEastAsia" w:hAnsiTheme="minorEastAsia"/>
                <w:sz w:val="24"/>
                <w:lang w:eastAsia="zh-CN"/>
              </w:rPr>
              <w:t>(6)用餐巾擦嘴，轻拿椅子坐到指定地点。安静活动，不影响他人进餐。</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88" w:lineRule="auto"/>
              <w:ind w:left="0" w:leftChars="0" w:right="0" w:rightChars="0" w:firstLine="480" w:firstLineChars="200"/>
              <w:jc w:val="left"/>
              <w:textAlignment w:val="auto"/>
              <w:outlineLvl w:val="9"/>
              <w:rPr>
                <w:rFonts w:hint="eastAsia" w:asciiTheme="minorEastAsia" w:hAnsiTheme="minorEastAsia"/>
                <w:sz w:val="24"/>
                <w:lang w:eastAsia="zh-CN"/>
              </w:rPr>
            </w:pPr>
            <w:r>
              <w:rPr>
                <w:rFonts w:hint="eastAsia" w:asciiTheme="minorEastAsia" w:hAnsiTheme="minorEastAsia"/>
                <w:sz w:val="24"/>
                <w:lang w:eastAsia="zh-CN"/>
              </w:rPr>
              <w:t>(7) 吃水果前后洗手，不把水果放在桌上，果皮核收拾干净扔到指定地方。.</w:t>
            </w:r>
          </w:p>
          <w:p>
            <w:pPr>
              <w:spacing w:line="288" w:lineRule="auto"/>
              <w:ind w:firstLine="480" w:firstLineChars="200"/>
              <w:rPr>
                <w:rFonts w:asciiTheme="minorEastAsia" w:hAnsiTheme="minorEastAsia"/>
                <w:sz w:val="24"/>
              </w:rPr>
            </w:pPr>
            <w:r>
              <w:rPr>
                <w:rFonts w:hint="eastAsia" w:asciiTheme="minorEastAsia" w:hAnsiTheme="minorEastAsia"/>
                <w:sz w:val="24"/>
                <w:lang w:eastAsia="zh-CN"/>
              </w:rPr>
              <w:t>(8)喝豆浆、牛奶坐着喝，豆浆、牛奶放在桌上，喝完后用杯子漱口，然后把杯子放到指定地方，用餐巾擦嘴。</w:t>
            </w:r>
          </w:p>
        </w:tc>
      </w:tr>
    </w:tbl>
    <w:p>
      <w:pPr>
        <w:jc w:val="center"/>
        <w:rPr>
          <w:rFonts w:hint="eastAsia" w:ascii="黑体" w:hAnsi="黑体" w:eastAsia="黑体"/>
          <w:sz w:val="32"/>
          <w:szCs w:val="32"/>
        </w:rPr>
      </w:pPr>
      <w:r>
        <w:rPr>
          <w:rFonts w:hint="eastAsia" w:ascii="黑体" w:hAnsi="黑体" w:eastAsia="黑体"/>
          <w:sz w:val="32"/>
          <w:szCs w:val="32"/>
        </w:rPr>
        <w:t xml:space="preserve">  </w:t>
      </w:r>
    </w:p>
    <w:p>
      <w:pPr>
        <w:jc w:val="center"/>
        <w:rPr>
          <w:rFonts w:hint="eastAsia" w:ascii="黑体" w:hAnsi="黑体" w:eastAsia="黑体"/>
          <w:sz w:val="32"/>
          <w:szCs w:val="32"/>
        </w:rPr>
      </w:pPr>
    </w:p>
    <w:p>
      <w:pPr>
        <w:jc w:val="center"/>
        <w:rPr>
          <w:rFonts w:ascii="黑体" w:hAnsi="黑体" w:eastAsia="黑体"/>
          <w:sz w:val="32"/>
          <w:szCs w:val="32"/>
        </w:rPr>
      </w:pPr>
      <w:r>
        <w:rPr>
          <w:rFonts w:hint="eastAsia" w:ascii="黑体" w:hAnsi="黑体" w:eastAsia="黑体"/>
          <w:sz w:val="32"/>
          <w:szCs w:val="32"/>
        </w:rPr>
        <w:t xml:space="preserve"> 新港幼儿园晨间谈话记录表（安全）</w:t>
      </w:r>
    </w:p>
    <w:p>
      <w:pPr>
        <w:ind w:firstLine="1903" w:firstLineChars="790"/>
        <w:rPr>
          <w:rFonts w:asciiTheme="minorEastAsia" w:hAnsiTheme="minorEastAsia"/>
          <w:b/>
          <w:sz w:val="24"/>
          <w:u w:val="single"/>
        </w:rPr>
      </w:pPr>
      <w:r>
        <w:rPr>
          <w:rFonts w:hint="eastAsia" w:asciiTheme="minorEastAsia" w:hAnsiTheme="minorEastAsia"/>
          <w:b/>
          <w:sz w:val="24"/>
        </w:rPr>
        <w:t>班级：</w:t>
      </w:r>
      <w:r>
        <w:rPr>
          <w:rFonts w:hint="eastAsia" w:asciiTheme="minorEastAsia" w:hAnsiTheme="minorEastAsia"/>
          <w:b/>
          <w:sz w:val="24"/>
          <w:u w:val="single"/>
        </w:rPr>
        <w:t xml:space="preserve"> </w:t>
      </w:r>
      <w:r>
        <w:rPr>
          <w:rFonts w:hint="eastAsia" w:asciiTheme="minorEastAsia" w:hAnsiTheme="minorEastAsia"/>
          <w:b/>
          <w:sz w:val="24"/>
          <w:u w:val="single"/>
          <w:lang w:val="en-US" w:eastAsia="zh-CN"/>
        </w:rPr>
        <w:t>扬扬4班</w:t>
      </w:r>
      <w:r>
        <w:rPr>
          <w:rFonts w:hint="eastAsia" w:asciiTheme="minorEastAsia" w:hAnsiTheme="minorEastAsia"/>
          <w:b/>
          <w:sz w:val="24"/>
          <w:u w:val="single"/>
        </w:rPr>
        <w:t xml:space="preserve">   </w:t>
      </w:r>
      <w:r>
        <w:rPr>
          <w:rFonts w:hint="eastAsia" w:asciiTheme="minorEastAsia" w:hAnsiTheme="minorEastAsia"/>
          <w:b/>
          <w:sz w:val="24"/>
        </w:rPr>
        <w:t xml:space="preserve">       教师：</w:t>
      </w:r>
      <w:r>
        <w:rPr>
          <w:rFonts w:hint="eastAsia" w:asciiTheme="minorEastAsia" w:hAnsiTheme="minorEastAsia"/>
          <w:b/>
          <w:sz w:val="24"/>
          <w:u w:val="single"/>
        </w:rPr>
        <w:t xml:space="preserve">  </w:t>
      </w:r>
      <w:r>
        <w:rPr>
          <w:rFonts w:hint="eastAsia" w:asciiTheme="minorEastAsia" w:hAnsiTheme="minorEastAsia"/>
          <w:b/>
          <w:sz w:val="24"/>
          <w:u w:val="single"/>
          <w:lang w:val="en-US" w:eastAsia="zh-CN"/>
        </w:rPr>
        <w:t>陈晨</w:t>
      </w:r>
      <w:r>
        <w:rPr>
          <w:rFonts w:hint="eastAsia" w:asciiTheme="minorEastAsia" w:hAnsiTheme="minorEastAsia"/>
          <w:b/>
          <w:sz w:val="24"/>
          <w:u w:val="single"/>
        </w:rPr>
        <w:t xml:space="preserve">  </w:t>
      </w:r>
    </w:p>
    <w:tbl>
      <w:tblPr>
        <w:tblStyle w:val="7"/>
        <w:tblW w:w="9762"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384"/>
        <w:gridCol w:w="2552"/>
        <w:gridCol w:w="1559"/>
        <w:gridCol w:w="4267"/>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99" w:hRule="atLeast"/>
          <w:jc w:val="center"/>
        </w:trPr>
        <w:tc>
          <w:tcPr>
            <w:tcW w:w="1384" w:type="dxa"/>
            <w:vAlign w:val="center"/>
          </w:tcPr>
          <w:p>
            <w:pPr>
              <w:spacing w:line="288" w:lineRule="auto"/>
              <w:jc w:val="center"/>
              <w:rPr>
                <w:rFonts w:asciiTheme="minorEastAsia" w:hAnsiTheme="minorEastAsia"/>
                <w:b/>
                <w:sz w:val="24"/>
              </w:rPr>
            </w:pPr>
            <w:r>
              <w:rPr>
                <w:rFonts w:hint="eastAsia" w:asciiTheme="minorEastAsia" w:hAnsiTheme="minorEastAsia"/>
                <w:b/>
                <w:sz w:val="24"/>
              </w:rPr>
              <w:t>日期</w:t>
            </w:r>
          </w:p>
        </w:tc>
        <w:tc>
          <w:tcPr>
            <w:tcW w:w="2552" w:type="dxa"/>
            <w:vAlign w:val="center"/>
          </w:tcPr>
          <w:p>
            <w:pPr>
              <w:spacing w:line="288" w:lineRule="auto"/>
              <w:jc w:val="center"/>
              <w:rPr>
                <w:rFonts w:hint="default" w:asciiTheme="minorEastAsia" w:hAnsiTheme="minorEastAsia" w:eastAsiaTheme="minorEastAsia"/>
                <w:b/>
                <w:sz w:val="24"/>
                <w:lang w:val="en-US" w:eastAsia="zh-CN"/>
              </w:rPr>
            </w:pPr>
            <w:r>
              <w:rPr>
                <w:rFonts w:hint="eastAsia" w:asciiTheme="minorEastAsia" w:hAnsiTheme="minorEastAsia" w:eastAsiaTheme="minorEastAsia"/>
                <w:b/>
                <w:sz w:val="24"/>
                <w:lang w:val="en-US" w:eastAsia="zh-CN"/>
              </w:rPr>
              <w:t>2023.9.13</w:t>
            </w:r>
          </w:p>
        </w:tc>
        <w:tc>
          <w:tcPr>
            <w:tcW w:w="1559" w:type="dxa"/>
            <w:vAlign w:val="center"/>
          </w:tcPr>
          <w:p>
            <w:pPr>
              <w:spacing w:line="288" w:lineRule="auto"/>
              <w:jc w:val="center"/>
              <w:rPr>
                <w:rFonts w:asciiTheme="minorEastAsia" w:hAnsiTheme="minorEastAsia"/>
                <w:b/>
                <w:sz w:val="24"/>
              </w:rPr>
            </w:pPr>
            <w:r>
              <w:rPr>
                <w:rFonts w:hint="eastAsia" w:asciiTheme="minorEastAsia" w:hAnsiTheme="minorEastAsia"/>
                <w:b/>
                <w:sz w:val="24"/>
              </w:rPr>
              <w:t>主题</w:t>
            </w:r>
          </w:p>
        </w:tc>
        <w:tc>
          <w:tcPr>
            <w:tcW w:w="4267" w:type="dxa"/>
            <w:vAlign w:val="center"/>
          </w:tcPr>
          <w:p>
            <w:pPr>
              <w:jc w:val="center"/>
              <w:rPr>
                <w:rFonts w:hint="default" w:asciiTheme="minorEastAsia" w:hAnsiTheme="minorEastAsia" w:eastAsiaTheme="minorEastAsia"/>
                <w:b/>
                <w:sz w:val="24"/>
                <w:lang w:val="en-US" w:eastAsia="zh-CN"/>
              </w:rPr>
            </w:pPr>
            <w:r>
              <w:rPr>
                <w:rFonts w:hint="eastAsia" w:asciiTheme="minorEastAsia" w:hAnsiTheme="minorEastAsia" w:eastAsiaTheme="minorEastAsia"/>
                <w:b/>
                <w:sz w:val="24"/>
                <w:lang w:val="en-US" w:eastAsia="zh-CN"/>
              </w:rPr>
              <w:t>喝水安全</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751" w:hRule="atLeast"/>
          <w:jc w:val="center"/>
        </w:trPr>
        <w:tc>
          <w:tcPr>
            <w:tcW w:w="1384" w:type="dxa"/>
            <w:vAlign w:val="center"/>
          </w:tcPr>
          <w:p>
            <w:pPr>
              <w:spacing w:line="288" w:lineRule="auto"/>
              <w:jc w:val="center"/>
              <w:rPr>
                <w:rFonts w:asciiTheme="minorEastAsia" w:hAnsiTheme="minorEastAsia"/>
                <w:b/>
                <w:sz w:val="24"/>
              </w:rPr>
            </w:pPr>
            <w:r>
              <w:rPr>
                <w:rFonts w:hint="eastAsia" w:asciiTheme="minorEastAsia" w:hAnsiTheme="minorEastAsia"/>
                <w:b/>
                <w:sz w:val="24"/>
              </w:rPr>
              <w:t>内容</w:t>
            </w:r>
          </w:p>
        </w:tc>
        <w:tc>
          <w:tcPr>
            <w:tcW w:w="8378" w:type="dxa"/>
            <w:gridSpan w:val="3"/>
            <w:vAlign w:val="center"/>
          </w:tcPr>
          <w:p>
            <w:pPr>
              <w:widowControl/>
              <w:numPr>
                <w:ilvl w:val="0"/>
                <w:numId w:val="0"/>
              </w:numPr>
              <w:spacing w:line="288" w:lineRule="auto"/>
              <w:jc w:val="both"/>
              <w:rPr>
                <w:rFonts w:hint="eastAsia" w:ascii="宋体" w:hAnsi="宋体" w:eastAsia="宋体" w:cs="宋体"/>
                <w:color w:val="000000"/>
                <w:sz w:val="24"/>
                <w:szCs w:val="24"/>
                <w:u w:val="none"/>
                <w:shd w:val="clear" w:color="auto" w:fill="FFFFFF"/>
                <w:lang w:eastAsia="zh-CN"/>
              </w:rPr>
            </w:pPr>
            <w:r>
              <w:rPr>
                <w:rFonts w:hint="eastAsia" w:ascii="宋体" w:hAnsi="宋体" w:eastAsia="宋体" w:cs="宋体"/>
                <w:color w:val="000000"/>
                <w:sz w:val="24"/>
                <w:szCs w:val="24"/>
                <w:u w:val="none"/>
                <w:shd w:val="clear" w:color="auto" w:fill="FFFFFF"/>
                <w:lang w:eastAsia="zh-CN"/>
              </w:rPr>
              <w:t>(1)拿住杯子把，不玩杯子，不把手伸进杯口。.</w:t>
            </w:r>
          </w:p>
          <w:p>
            <w:pPr>
              <w:widowControl/>
              <w:numPr>
                <w:ilvl w:val="0"/>
                <w:numId w:val="0"/>
              </w:numPr>
              <w:spacing w:line="288" w:lineRule="auto"/>
              <w:jc w:val="both"/>
              <w:rPr>
                <w:rFonts w:hint="eastAsia" w:ascii="宋体" w:hAnsi="宋体" w:eastAsia="宋体" w:cs="宋体"/>
                <w:color w:val="000000"/>
                <w:sz w:val="24"/>
                <w:szCs w:val="24"/>
                <w:u w:val="none"/>
                <w:shd w:val="clear" w:color="auto" w:fill="FFFFFF"/>
                <w:lang w:eastAsia="zh-CN"/>
              </w:rPr>
            </w:pPr>
            <w:r>
              <w:rPr>
                <w:rFonts w:hint="eastAsia" w:ascii="宋体" w:hAnsi="宋体" w:eastAsia="宋体" w:cs="宋体"/>
                <w:color w:val="000000"/>
                <w:sz w:val="24"/>
                <w:szCs w:val="24"/>
                <w:u w:val="none"/>
                <w:shd w:val="clear" w:color="auto" w:fill="FFFFFF"/>
                <w:lang w:eastAsia="zh-CN"/>
              </w:rPr>
              <w:t>(2)能接适量的水，不过多，不过少，不把水洒在地上。</w:t>
            </w:r>
          </w:p>
          <w:p>
            <w:pPr>
              <w:widowControl/>
              <w:numPr>
                <w:ilvl w:val="0"/>
                <w:numId w:val="0"/>
              </w:numPr>
              <w:spacing w:line="288" w:lineRule="auto"/>
              <w:jc w:val="both"/>
              <w:rPr>
                <w:rFonts w:hint="eastAsia" w:ascii="宋体" w:hAnsi="宋体" w:eastAsia="宋体" w:cs="宋体"/>
                <w:color w:val="000000"/>
                <w:sz w:val="24"/>
                <w:szCs w:val="24"/>
                <w:u w:val="none"/>
                <w:shd w:val="clear" w:color="auto" w:fill="FFFFFF"/>
                <w:lang w:eastAsia="zh-CN"/>
              </w:rPr>
            </w:pPr>
            <w:r>
              <w:rPr>
                <w:rFonts w:hint="eastAsia" w:ascii="宋体" w:hAnsi="宋体" w:eastAsia="宋体" w:cs="宋体"/>
                <w:color w:val="000000"/>
                <w:sz w:val="24"/>
                <w:szCs w:val="24"/>
                <w:u w:val="none"/>
                <w:shd w:val="clear" w:color="auto" w:fill="FFFFFF"/>
                <w:lang w:eastAsia="zh-CN"/>
              </w:rPr>
              <w:t>(3)接了水离开接水区喝水，排队的小朋友在一米线外等候，不推、不挤。</w:t>
            </w:r>
          </w:p>
          <w:p>
            <w:pPr>
              <w:widowControl/>
              <w:numPr>
                <w:ilvl w:val="0"/>
                <w:numId w:val="0"/>
              </w:numPr>
              <w:spacing w:line="288" w:lineRule="auto"/>
              <w:jc w:val="both"/>
              <w:rPr>
                <w:rFonts w:hint="eastAsia" w:ascii="宋体" w:hAnsi="宋体" w:eastAsia="宋体" w:cs="宋体"/>
                <w:color w:val="000000"/>
                <w:sz w:val="24"/>
                <w:szCs w:val="24"/>
                <w:u w:val="none"/>
                <w:shd w:val="clear" w:color="auto" w:fill="FFFFFF"/>
                <w:lang w:eastAsia="zh-CN"/>
              </w:rPr>
            </w:pPr>
            <w:r>
              <w:rPr>
                <w:rFonts w:hint="eastAsia" w:ascii="宋体" w:hAnsi="宋体" w:eastAsia="宋体" w:cs="宋体"/>
                <w:color w:val="000000"/>
                <w:sz w:val="24"/>
                <w:szCs w:val="24"/>
                <w:u w:val="none"/>
                <w:shd w:val="clear" w:color="auto" w:fill="FFFFFF"/>
                <w:lang w:eastAsia="zh-CN"/>
              </w:rPr>
              <w:t>(4)口渴了会自己喝水。</w:t>
            </w:r>
          </w:p>
          <w:p>
            <w:pPr>
              <w:spacing w:line="288" w:lineRule="auto"/>
              <w:ind w:firstLine="480" w:firstLineChars="200"/>
              <w:rPr>
                <w:rFonts w:asciiTheme="minorEastAsia" w:hAnsiTheme="minorEastAsia"/>
                <w:sz w:val="24"/>
              </w:rPr>
            </w:pPr>
          </w:p>
        </w:tc>
      </w:tr>
    </w:tbl>
    <w:p>
      <w:pPr>
        <w:jc w:val="center"/>
        <w:rPr>
          <w:rFonts w:hint="eastAsia" w:ascii="黑体" w:hAnsi="黑体" w:eastAsia="黑体"/>
          <w:sz w:val="32"/>
          <w:szCs w:val="32"/>
        </w:rPr>
      </w:pPr>
      <w:r>
        <w:rPr>
          <w:rFonts w:hint="eastAsia" w:ascii="黑体" w:hAnsi="黑体" w:eastAsia="黑体"/>
          <w:sz w:val="32"/>
          <w:szCs w:val="32"/>
        </w:rPr>
        <w:t xml:space="preserve"> </w:t>
      </w:r>
    </w:p>
    <w:p>
      <w:pPr>
        <w:jc w:val="center"/>
        <w:rPr>
          <w:rFonts w:ascii="黑体" w:hAnsi="黑体" w:eastAsia="黑体"/>
          <w:sz w:val="32"/>
          <w:szCs w:val="32"/>
        </w:rPr>
      </w:pPr>
      <w:r>
        <w:rPr>
          <w:rFonts w:hint="eastAsia" w:ascii="黑体" w:hAnsi="黑体" w:eastAsia="黑体"/>
          <w:sz w:val="32"/>
          <w:szCs w:val="32"/>
        </w:rPr>
        <w:t>新港幼儿园晨间谈话记录表（安全）</w:t>
      </w:r>
    </w:p>
    <w:p>
      <w:pPr>
        <w:ind w:firstLine="1903" w:firstLineChars="790"/>
        <w:rPr>
          <w:rFonts w:asciiTheme="minorEastAsia" w:hAnsiTheme="minorEastAsia"/>
          <w:b/>
          <w:sz w:val="24"/>
          <w:u w:val="single"/>
        </w:rPr>
      </w:pPr>
      <w:r>
        <w:rPr>
          <w:rFonts w:hint="eastAsia" w:asciiTheme="minorEastAsia" w:hAnsiTheme="minorEastAsia"/>
          <w:b/>
          <w:sz w:val="24"/>
        </w:rPr>
        <w:t>班级：</w:t>
      </w:r>
      <w:r>
        <w:rPr>
          <w:rFonts w:hint="eastAsia" w:asciiTheme="minorEastAsia" w:hAnsiTheme="minorEastAsia"/>
          <w:b/>
          <w:sz w:val="24"/>
          <w:u w:val="single"/>
        </w:rPr>
        <w:t xml:space="preserve"> </w:t>
      </w:r>
      <w:r>
        <w:rPr>
          <w:rFonts w:hint="eastAsia" w:asciiTheme="minorEastAsia" w:hAnsiTheme="minorEastAsia"/>
          <w:b/>
          <w:sz w:val="24"/>
          <w:u w:val="single"/>
          <w:lang w:val="en-US" w:eastAsia="zh-CN"/>
        </w:rPr>
        <w:t>扬扬4班</w:t>
      </w:r>
      <w:r>
        <w:rPr>
          <w:rFonts w:hint="eastAsia" w:asciiTheme="minorEastAsia" w:hAnsiTheme="minorEastAsia"/>
          <w:b/>
          <w:sz w:val="24"/>
          <w:u w:val="single"/>
        </w:rPr>
        <w:t xml:space="preserve">   </w:t>
      </w:r>
      <w:r>
        <w:rPr>
          <w:rFonts w:hint="eastAsia" w:asciiTheme="minorEastAsia" w:hAnsiTheme="minorEastAsia"/>
          <w:b/>
          <w:sz w:val="24"/>
        </w:rPr>
        <w:t xml:space="preserve">       教师：</w:t>
      </w:r>
      <w:r>
        <w:rPr>
          <w:rFonts w:hint="eastAsia" w:asciiTheme="minorEastAsia" w:hAnsiTheme="minorEastAsia"/>
          <w:b/>
          <w:sz w:val="24"/>
          <w:u w:val="single"/>
        </w:rPr>
        <w:t xml:space="preserve">  </w:t>
      </w:r>
      <w:r>
        <w:rPr>
          <w:rFonts w:hint="eastAsia" w:asciiTheme="minorEastAsia" w:hAnsiTheme="minorEastAsia"/>
          <w:b/>
          <w:sz w:val="24"/>
          <w:u w:val="single"/>
          <w:lang w:val="en-US" w:eastAsia="zh-CN"/>
        </w:rPr>
        <w:t>陈晨</w:t>
      </w:r>
      <w:r>
        <w:rPr>
          <w:rFonts w:hint="eastAsia" w:asciiTheme="minorEastAsia" w:hAnsiTheme="minorEastAsia"/>
          <w:b/>
          <w:sz w:val="24"/>
          <w:u w:val="single"/>
        </w:rPr>
        <w:t xml:space="preserve">  </w:t>
      </w:r>
    </w:p>
    <w:tbl>
      <w:tblPr>
        <w:tblStyle w:val="7"/>
        <w:tblW w:w="9762"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384"/>
        <w:gridCol w:w="2552"/>
        <w:gridCol w:w="1559"/>
        <w:gridCol w:w="4267"/>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99" w:hRule="atLeast"/>
          <w:jc w:val="center"/>
        </w:trPr>
        <w:tc>
          <w:tcPr>
            <w:tcW w:w="1384" w:type="dxa"/>
            <w:vAlign w:val="center"/>
          </w:tcPr>
          <w:p>
            <w:pPr>
              <w:spacing w:line="288" w:lineRule="auto"/>
              <w:jc w:val="center"/>
              <w:rPr>
                <w:rFonts w:asciiTheme="minorEastAsia" w:hAnsiTheme="minorEastAsia"/>
                <w:b/>
                <w:sz w:val="24"/>
              </w:rPr>
            </w:pPr>
            <w:r>
              <w:rPr>
                <w:rFonts w:hint="eastAsia" w:asciiTheme="minorEastAsia" w:hAnsiTheme="minorEastAsia"/>
                <w:b/>
                <w:sz w:val="24"/>
              </w:rPr>
              <w:t>日期</w:t>
            </w:r>
          </w:p>
        </w:tc>
        <w:tc>
          <w:tcPr>
            <w:tcW w:w="2552" w:type="dxa"/>
            <w:vAlign w:val="center"/>
          </w:tcPr>
          <w:p>
            <w:pPr>
              <w:spacing w:line="288" w:lineRule="auto"/>
              <w:jc w:val="center"/>
              <w:rPr>
                <w:rFonts w:hint="default" w:asciiTheme="minorEastAsia" w:hAnsiTheme="minorEastAsia" w:eastAsiaTheme="minorEastAsia"/>
                <w:b/>
                <w:sz w:val="24"/>
                <w:lang w:val="en-US" w:eastAsia="zh-CN"/>
              </w:rPr>
            </w:pPr>
            <w:r>
              <w:rPr>
                <w:rFonts w:hint="eastAsia" w:asciiTheme="minorEastAsia" w:hAnsiTheme="minorEastAsia" w:eastAsiaTheme="minorEastAsia"/>
                <w:b/>
                <w:sz w:val="24"/>
                <w:lang w:val="en-US" w:eastAsia="zh-CN"/>
              </w:rPr>
              <w:t>2023.9.20</w:t>
            </w:r>
          </w:p>
        </w:tc>
        <w:tc>
          <w:tcPr>
            <w:tcW w:w="1559" w:type="dxa"/>
            <w:vAlign w:val="center"/>
          </w:tcPr>
          <w:p>
            <w:pPr>
              <w:spacing w:line="288" w:lineRule="auto"/>
              <w:jc w:val="center"/>
              <w:rPr>
                <w:rFonts w:asciiTheme="minorEastAsia" w:hAnsiTheme="minorEastAsia"/>
                <w:b/>
                <w:sz w:val="24"/>
              </w:rPr>
            </w:pPr>
            <w:r>
              <w:rPr>
                <w:rFonts w:hint="eastAsia" w:asciiTheme="minorEastAsia" w:hAnsiTheme="minorEastAsia"/>
                <w:b/>
                <w:sz w:val="24"/>
              </w:rPr>
              <w:t>主题</w:t>
            </w:r>
          </w:p>
        </w:tc>
        <w:tc>
          <w:tcPr>
            <w:tcW w:w="4267" w:type="dxa"/>
            <w:vAlign w:val="center"/>
          </w:tcPr>
          <w:p>
            <w:pPr>
              <w:jc w:val="center"/>
              <w:rPr>
                <w:rFonts w:hint="default" w:asciiTheme="minorEastAsia" w:hAnsiTheme="minorEastAsia" w:eastAsiaTheme="minorEastAsia"/>
                <w:b/>
                <w:sz w:val="24"/>
                <w:lang w:val="en-US" w:eastAsia="zh-CN"/>
              </w:rPr>
            </w:pPr>
            <w:r>
              <w:rPr>
                <w:rFonts w:hint="eastAsia" w:asciiTheme="minorEastAsia" w:hAnsiTheme="minorEastAsia" w:eastAsiaTheme="minorEastAsia"/>
                <w:b/>
                <w:sz w:val="24"/>
                <w:lang w:val="en-US" w:eastAsia="zh-CN"/>
              </w:rPr>
              <w:t>盥洗安全</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751" w:hRule="atLeast"/>
          <w:jc w:val="center"/>
        </w:trPr>
        <w:tc>
          <w:tcPr>
            <w:tcW w:w="1384" w:type="dxa"/>
            <w:vAlign w:val="center"/>
          </w:tcPr>
          <w:p>
            <w:pPr>
              <w:spacing w:line="288" w:lineRule="auto"/>
              <w:jc w:val="center"/>
              <w:rPr>
                <w:rFonts w:asciiTheme="minorEastAsia" w:hAnsiTheme="minorEastAsia"/>
                <w:b/>
                <w:sz w:val="24"/>
              </w:rPr>
            </w:pPr>
            <w:r>
              <w:rPr>
                <w:rFonts w:hint="eastAsia" w:asciiTheme="minorEastAsia" w:hAnsiTheme="minorEastAsia"/>
                <w:b/>
                <w:sz w:val="24"/>
              </w:rPr>
              <w:t>内容</w:t>
            </w:r>
          </w:p>
        </w:tc>
        <w:tc>
          <w:tcPr>
            <w:tcW w:w="8378" w:type="dxa"/>
            <w:gridSpan w:val="3"/>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88" w:lineRule="auto"/>
              <w:ind w:right="0" w:rightChars="0"/>
              <w:jc w:val="left"/>
              <w:textAlignment w:val="auto"/>
              <w:outlineLvl w:val="9"/>
              <w:rPr>
                <w:rFonts w:hint="eastAsia" w:ascii="宋体" w:hAnsi="宋体" w:eastAsia="宋体" w:cs="宋体"/>
                <w:color w:val="000000"/>
                <w:sz w:val="24"/>
                <w:szCs w:val="24"/>
                <w:u w:val="none"/>
                <w:shd w:val="clear" w:color="auto" w:fill="FFFFFF"/>
                <w:lang w:eastAsia="zh-CN"/>
              </w:rPr>
            </w:pPr>
            <w:r>
              <w:rPr>
                <w:rFonts w:hint="eastAsia" w:ascii="宋体" w:hAnsi="宋体" w:eastAsia="宋体" w:cs="宋体"/>
                <w:color w:val="000000"/>
                <w:sz w:val="24"/>
                <w:szCs w:val="24"/>
                <w:u w:val="none"/>
                <w:shd w:val="clear" w:color="auto" w:fill="FFFFFF"/>
                <w:lang w:eastAsia="zh-CN"/>
              </w:rPr>
              <w:t>(1)洗手:先卷衣袖一一湿手一一擦肥皂一一搓手心手背一一冲洗一一双手合掌甩水一一打开毛巾擦干净。便后、餐前洗手，手脏知道随时洗手。</w:t>
            </w:r>
          </w:p>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88" w:lineRule="auto"/>
              <w:ind w:right="0" w:rightChars="0"/>
              <w:jc w:val="left"/>
              <w:textAlignment w:val="auto"/>
              <w:outlineLvl w:val="9"/>
              <w:rPr>
                <w:rFonts w:hint="eastAsia" w:ascii="宋体" w:hAnsi="宋体" w:eastAsia="宋体" w:cs="宋体"/>
                <w:color w:val="000000"/>
                <w:sz w:val="24"/>
                <w:szCs w:val="24"/>
                <w:u w:val="none"/>
                <w:shd w:val="clear" w:color="auto" w:fill="FFFFFF"/>
                <w:lang w:eastAsia="zh-CN"/>
              </w:rPr>
            </w:pPr>
            <w:r>
              <w:rPr>
                <w:rFonts w:hint="eastAsia" w:ascii="宋体" w:hAnsi="宋体" w:eastAsia="宋体" w:cs="宋体"/>
                <w:color w:val="000000"/>
                <w:sz w:val="24"/>
                <w:szCs w:val="24"/>
                <w:u w:val="none"/>
                <w:shd w:val="clear" w:color="auto" w:fill="FFFFFF"/>
                <w:lang w:eastAsia="zh-CN"/>
              </w:rPr>
              <w:t>(2)洗脸:卷衣袖一一拿毛巾湿水一一拧干一一把毛巾打开洗脸、手背、脖子一一搓洗毛巾一一拧干一一挂回原来的地方。</w:t>
            </w:r>
          </w:p>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88" w:lineRule="auto"/>
              <w:ind w:right="0" w:rightChars="0"/>
              <w:jc w:val="left"/>
              <w:textAlignment w:val="auto"/>
              <w:outlineLvl w:val="9"/>
              <w:rPr>
                <w:rFonts w:hint="eastAsia" w:ascii="宋体" w:hAnsi="宋体" w:eastAsia="宋体" w:cs="宋体"/>
                <w:color w:val="000000"/>
                <w:sz w:val="24"/>
                <w:szCs w:val="24"/>
                <w:u w:val="none"/>
                <w:shd w:val="clear" w:color="auto" w:fill="FFFFFF"/>
                <w:lang w:eastAsia="zh-CN"/>
              </w:rPr>
            </w:pPr>
            <w:r>
              <w:rPr>
                <w:rFonts w:hint="eastAsia" w:ascii="宋体" w:hAnsi="宋体" w:eastAsia="宋体" w:cs="宋体"/>
                <w:color w:val="000000"/>
                <w:sz w:val="24"/>
                <w:szCs w:val="24"/>
                <w:u w:val="none"/>
                <w:shd w:val="clear" w:color="auto" w:fill="FFFFFF"/>
                <w:lang w:eastAsia="zh-CN"/>
              </w:rPr>
              <w:t>(3)入厕:男孩女孩分开入厕，男孩不把小便洒在别人身上或厕外。大便按规定拿纸，不浪费纸张，便后洗手。</w:t>
            </w:r>
          </w:p>
          <w:p>
            <w:pPr>
              <w:spacing w:line="288" w:lineRule="auto"/>
              <w:ind w:firstLine="480" w:firstLineChars="200"/>
              <w:rPr>
                <w:rFonts w:asciiTheme="minorEastAsia" w:hAnsiTheme="minorEastAsia"/>
                <w:sz w:val="24"/>
              </w:rPr>
            </w:pPr>
          </w:p>
        </w:tc>
      </w:tr>
    </w:tbl>
    <w:p>
      <w:pPr>
        <w:jc w:val="center"/>
        <w:rPr>
          <w:rFonts w:hint="eastAsia" w:ascii="黑体" w:hAnsi="黑体" w:eastAsia="黑体"/>
          <w:sz w:val="32"/>
          <w:szCs w:val="32"/>
        </w:rPr>
      </w:pPr>
    </w:p>
    <w:p>
      <w:pPr>
        <w:jc w:val="center"/>
        <w:rPr>
          <w:rFonts w:ascii="黑体" w:hAnsi="黑体" w:eastAsia="黑体"/>
          <w:sz w:val="32"/>
          <w:szCs w:val="32"/>
        </w:rPr>
      </w:pPr>
      <w:r>
        <w:rPr>
          <w:rFonts w:hint="eastAsia" w:ascii="黑体" w:hAnsi="黑体" w:eastAsia="黑体"/>
          <w:sz w:val="32"/>
          <w:szCs w:val="32"/>
        </w:rPr>
        <w:t>新港幼儿园晨间谈话记录表（安全）</w:t>
      </w:r>
    </w:p>
    <w:p>
      <w:pPr>
        <w:ind w:firstLine="1903" w:firstLineChars="790"/>
        <w:rPr>
          <w:rFonts w:asciiTheme="minorEastAsia" w:hAnsiTheme="minorEastAsia"/>
          <w:b/>
          <w:sz w:val="24"/>
          <w:u w:val="single"/>
        </w:rPr>
      </w:pPr>
      <w:r>
        <w:rPr>
          <w:rFonts w:hint="eastAsia" w:asciiTheme="minorEastAsia" w:hAnsiTheme="minorEastAsia"/>
          <w:b/>
          <w:sz w:val="24"/>
        </w:rPr>
        <w:t>班级：</w:t>
      </w:r>
      <w:r>
        <w:rPr>
          <w:rFonts w:hint="eastAsia" w:asciiTheme="minorEastAsia" w:hAnsiTheme="minorEastAsia"/>
          <w:b/>
          <w:sz w:val="24"/>
          <w:u w:val="single"/>
        </w:rPr>
        <w:t xml:space="preserve"> </w:t>
      </w:r>
      <w:bookmarkStart w:id="0" w:name="_GoBack"/>
      <w:bookmarkEnd w:id="0"/>
      <w:r>
        <w:rPr>
          <w:rFonts w:hint="eastAsia" w:asciiTheme="minorEastAsia" w:hAnsiTheme="minorEastAsia"/>
          <w:b/>
          <w:sz w:val="24"/>
          <w:u w:val="single"/>
          <w:lang w:val="en-US" w:eastAsia="zh-CN"/>
        </w:rPr>
        <w:t>扬扬4班</w:t>
      </w:r>
      <w:r>
        <w:rPr>
          <w:rFonts w:hint="eastAsia" w:asciiTheme="minorEastAsia" w:hAnsiTheme="minorEastAsia"/>
          <w:b/>
          <w:sz w:val="24"/>
          <w:u w:val="single"/>
        </w:rPr>
        <w:t xml:space="preserve">   </w:t>
      </w:r>
      <w:r>
        <w:rPr>
          <w:rFonts w:hint="eastAsia" w:asciiTheme="minorEastAsia" w:hAnsiTheme="minorEastAsia"/>
          <w:b/>
          <w:sz w:val="24"/>
        </w:rPr>
        <w:t xml:space="preserve">       教师：</w:t>
      </w:r>
      <w:r>
        <w:rPr>
          <w:rFonts w:hint="eastAsia" w:asciiTheme="minorEastAsia" w:hAnsiTheme="minorEastAsia"/>
          <w:b/>
          <w:sz w:val="24"/>
          <w:u w:val="single"/>
        </w:rPr>
        <w:t xml:space="preserve">  </w:t>
      </w:r>
      <w:r>
        <w:rPr>
          <w:rFonts w:hint="eastAsia" w:asciiTheme="minorEastAsia" w:hAnsiTheme="minorEastAsia"/>
          <w:b/>
          <w:sz w:val="24"/>
          <w:u w:val="single"/>
          <w:lang w:val="en-US" w:eastAsia="zh-CN"/>
        </w:rPr>
        <w:t>陈晨</w:t>
      </w:r>
      <w:r>
        <w:rPr>
          <w:rFonts w:hint="eastAsia" w:asciiTheme="minorEastAsia" w:hAnsiTheme="minorEastAsia"/>
          <w:b/>
          <w:sz w:val="24"/>
          <w:u w:val="single"/>
        </w:rPr>
        <w:t xml:space="preserve">  </w:t>
      </w:r>
    </w:p>
    <w:tbl>
      <w:tblPr>
        <w:tblStyle w:val="7"/>
        <w:tblW w:w="9762"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384"/>
        <w:gridCol w:w="2552"/>
        <w:gridCol w:w="1559"/>
        <w:gridCol w:w="4267"/>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99" w:hRule="atLeast"/>
          <w:jc w:val="center"/>
        </w:trPr>
        <w:tc>
          <w:tcPr>
            <w:tcW w:w="1384" w:type="dxa"/>
            <w:vAlign w:val="center"/>
          </w:tcPr>
          <w:p>
            <w:pPr>
              <w:spacing w:line="288" w:lineRule="auto"/>
              <w:jc w:val="center"/>
              <w:rPr>
                <w:rFonts w:asciiTheme="minorEastAsia" w:hAnsiTheme="minorEastAsia"/>
                <w:b/>
                <w:sz w:val="24"/>
              </w:rPr>
            </w:pPr>
            <w:r>
              <w:rPr>
                <w:rFonts w:hint="eastAsia" w:asciiTheme="minorEastAsia" w:hAnsiTheme="minorEastAsia"/>
                <w:b/>
                <w:sz w:val="24"/>
              </w:rPr>
              <w:t>日期</w:t>
            </w:r>
          </w:p>
        </w:tc>
        <w:tc>
          <w:tcPr>
            <w:tcW w:w="2552" w:type="dxa"/>
            <w:vAlign w:val="center"/>
          </w:tcPr>
          <w:p>
            <w:pPr>
              <w:spacing w:line="288" w:lineRule="auto"/>
              <w:jc w:val="center"/>
              <w:rPr>
                <w:rFonts w:hint="default" w:asciiTheme="minorEastAsia" w:hAnsiTheme="minorEastAsia" w:eastAsiaTheme="minorEastAsia"/>
                <w:b/>
                <w:sz w:val="24"/>
                <w:lang w:val="en-US" w:eastAsia="zh-CN"/>
              </w:rPr>
            </w:pPr>
            <w:r>
              <w:rPr>
                <w:rFonts w:hint="eastAsia" w:asciiTheme="minorEastAsia" w:hAnsiTheme="minorEastAsia" w:eastAsiaTheme="minorEastAsia"/>
                <w:b/>
                <w:sz w:val="24"/>
                <w:lang w:val="en-US" w:eastAsia="zh-CN"/>
              </w:rPr>
              <w:t>2023.9.27</w:t>
            </w:r>
          </w:p>
        </w:tc>
        <w:tc>
          <w:tcPr>
            <w:tcW w:w="1559" w:type="dxa"/>
            <w:vAlign w:val="center"/>
          </w:tcPr>
          <w:p>
            <w:pPr>
              <w:spacing w:line="288" w:lineRule="auto"/>
              <w:jc w:val="center"/>
              <w:rPr>
                <w:rFonts w:asciiTheme="minorEastAsia" w:hAnsiTheme="minorEastAsia"/>
                <w:b/>
                <w:sz w:val="24"/>
              </w:rPr>
            </w:pPr>
            <w:r>
              <w:rPr>
                <w:rFonts w:hint="eastAsia" w:asciiTheme="minorEastAsia" w:hAnsiTheme="minorEastAsia"/>
                <w:b/>
                <w:sz w:val="24"/>
              </w:rPr>
              <w:t>主题</w:t>
            </w:r>
          </w:p>
        </w:tc>
        <w:tc>
          <w:tcPr>
            <w:tcW w:w="4267" w:type="dxa"/>
            <w:vAlign w:val="center"/>
          </w:tcPr>
          <w:p>
            <w:pPr>
              <w:jc w:val="center"/>
              <w:rPr>
                <w:rFonts w:hint="default" w:asciiTheme="minorEastAsia" w:hAnsiTheme="minorEastAsia" w:eastAsiaTheme="minorEastAsia"/>
                <w:b/>
                <w:sz w:val="24"/>
                <w:lang w:val="en-US" w:eastAsia="zh-CN"/>
              </w:rPr>
            </w:pPr>
            <w:r>
              <w:rPr>
                <w:rFonts w:hint="eastAsia" w:asciiTheme="minorEastAsia" w:hAnsiTheme="minorEastAsia" w:eastAsiaTheme="minorEastAsia"/>
                <w:b/>
                <w:sz w:val="24"/>
                <w:lang w:val="en-US" w:eastAsia="zh-CN"/>
              </w:rPr>
              <w:t>卫生安全</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751" w:hRule="atLeast"/>
          <w:jc w:val="center"/>
        </w:trPr>
        <w:tc>
          <w:tcPr>
            <w:tcW w:w="1384" w:type="dxa"/>
            <w:vAlign w:val="center"/>
          </w:tcPr>
          <w:p>
            <w:pPr>
              <w:spacing w:line="288" w:lineRule="auto"/>
              <w:jc w:val="center"/>
              <w:rPr>
                <w:rFonts w:asciiTheme="minorEastAsia" w:hAnsiTheme="minorEastAsia"/>
                <w:b/>
                <w:sz w:val="24"/>
              </w:rPr>
            </w:pPr>
            <w:r>
              <w:rPr>
                <w:rFonts w:hint="eastAsia" w:asciiTheme="minorEastAsia" w:hAnsiTheme="minorEastAsia"/>
                <w:b/>
                <w:sz w:val="24"/>
              </w:rPr>
              <w:t>内容</w:t>
            </w:r>
          </w:p>
        </w:tc>
        <w:tc>
          <w:tcPr>
            <w:tcW w:w="8378" w:type="dxa"/>
            <w:gridSpan w:val="3"/>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8" w:lineRule="auto"/>
              <w:ind w:left="0" w:leftChars="0" w:right="0" w:firstLine="480" w:firstLineChars="200"/>
              <w:jc w:val="left"/>
              <w:textAlignment w:val="auto"/>
              <w:outlineLvl w:val="9"/>
              <w:rPr>
                <w:rFonts w:hint="eastAsia" w:asciiTheme="minorEastAsia" w:hAnsiTheme="minorEastAsia"/>
                <w:sz w:val="24"/>
                <w:lang w:eastAsia="zh-CN"/>
              </w:rPr>
            </w:pPr>
            <w:r>
              <w:rPr>
                <w:rFonts w:hint="eastAsia" w:asciiTheme="minorEastAsia" w:hAnsiTheme="minorEastAsia"/>
                <w:sz w:val="24"/>
                <w:lang w:eastAsia="zh-CN"/>
              </w:rPr>
              <w:t>(1)知道自己的身上是否清洁。</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8" w:lineRule="auto"/>
              <w:ind w:left="0" w:leftChars="0" w:right="0" w:firstLine="480" w:firstLineChars="200"/>
              <w:jc w:val="left"/>
              <w:textAlignment w:val="auto"/>
              <w:outlineLvl w:val="9"/>
              <w:rPr>
                <w:rFonts w:hint="eastAsia" w:asciiTheme="minorEastAsia" w:hAnsiTheme="minorEastAsia"/>
                <w:sz w:val="24"/>
                <w:lang w:eastAsia="zh-CN"/>
              </w:rPr>
            </w:pPr>
            <w:r>
              <w:rPr>
                <w:rFonts w:hint="eastAsia" w:asciiTheme="minorEastAsia" w:hAnsiTheme="minorEastAsia"/>
                <w:sz w:val="24"/>
                <w:lang w:eastAsia="zh-CN"/>
              </w:rPr>
              <w:t>(2)勤剪指甲，勤理发，勤洗澡。</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8" w:lineRule="auto"/>
              <w:ind w:left="0" w:leftChars="0" w:right="0" w:firstLine="480" w:firstLineChars="200"/>
              <w:jc w:val="left"/>
              <w:textAlignment w:val="auto"/>
              <w:outlineLvl w:val="9"/>
              <w:rPr>
                <w:rFonts w:hint="eastAsia" w:asciiTheme="minorEastAsia" w:hAnsiTheme="minorEastAsia"/>
                <w:sz w:val="24"/>
                <w:lang w:eastAsia="zh-CN"/>
              </w:rPr>
            </w:pPr>
            <w:r>
              <w:rPr>
                <w:rFonts w:hint="eastAsia" w:asciiTheme="minorEastAsia" w:hAnsiTheme="minorEastAsia"/>
                <w:sz w:val="24"/>
                <w:lang w:eastAsia="zh-CN"/>
              </w:rPr>
              <w:t>(3)不吮手指，不咬手指，不用脏手擦眼睛。</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8" w:lineRule="auto"/>
              <w:ind w:left="0" w:leftChars="0" w:right="0" w:firstLine="480" w:firstLineChars="200"/>
              <w:jc w:val="left"/>
              <w:textAlignment w:val="auto"/>
              <w:outlineLvl w:val="9"/>
              <w:rPr>
                <w:rFonts w:hint="eastAsia" w:asciiTheme="minorEastAsia" w:hAnsiTheme="minorEastAsia"/>
                <w:sz w:val="24"/>
                <w:lang w:eastAsia="zh-CN"/>
              </w:rPr>
            </w:pPr>
            <w:r>
              <w:rPr>
                <w:rFonts w:hint="eastAsia" w:asciiTheme="minorEastAsia" w:hAnsiTheme="minorEastAsia"/>
                <w:sz w:val="24"/>
                <w:lang w:eastAsia="zh-CN"/>
              </w:rPr>
              <w:t>(4)会正确使用纸巾，会擤鼻涕。</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8" w:lineRule="auto"/>
              <w:ind w:left="0" w:leftChars="0" w:right="0" w:firstLine="480" w:firstLineChars="200"/>
              <w:jc w:val="left"/>
              <w:textAlignment w:val="auto"/>
              <w:outlineLvl w:val="9"/>
              <w:rPr>
                <w:rFonts w:hint="eastAsia" w:asciiTheme="minorEastAsia" w:hAnsiTheme="minorEastAsia"/>
                <w:sz w:val="24"/>
                <w:lang w:eastAsia="zh-CN"/>
              </w:rPr>
            </w:pPr>
            <w:r>
              <w:rPr>
                <w:rFonts w:hint="eastAsia" w:asciiTheme="minorEastAsia" w:hAnsiTheme="minorEastAsia"/>
                <w:sz w:val="24"/>
                <w:lang w:eastAsia="zh-CN"/>
              </w:rPr>
              <w:t>(9)不随地吐痰，不随地大、小便。</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8" w:lineRule="auto"/>
              <w:ind w:left="0" w:leftChars="0" w:right="0" w:firstLine="480" w:firstLineChars="200"/>
              <w:jc w:val="left"/>
              <w:textAlignment w:val="auto"/>
              <w:outlineLvl w:val="9"/>
              <w:rPr>
                <w:rFonts w:hint="eastAsia" w:asciiTheme="minorEastAsia" w:hAnsiTheme="minorEastAsia"/>
                <w:sz w:val="24"/>
                <w:lang w:eastAsia="zh-CN"/>
              </w:rPr>
            </w:pPr>
            <w:r>
              <w:rPr>
                <w:rFonts w:hint="eastAsia" w:asciiTheme="minorEastAsia" w:hAnsiTheme="minorEastAsia"/>
                <w:sz w:val="24"/>
                <w:lang w:eastAsia="zh-CN"/>
              </w:rPr>
              <w:t>(6)不把物品放进口、鼻中。</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8" w:lineRule="auto"/>
              <w:ind w:left="0" w:leftChars="0" w:right="0" w:firstLine="480" w:firstLineChars="200"/>
              <w:jc w:val="left"/>
              <w:textAlignment w:val="auto"/>
              <w:outlineLvl w:val="9"/>
              <w:rPr>
                <w:rFonts w:hint="eastAsia" w:asciiTheme="minorEastAsia" w:hAnsiTheme="minorEastAsia"/>
                <w:sz w:val="24"/>
                <w:lang w:eastAsia="zh-CN"/>
              </w:rPr>
            </w:pPr>
            <w:r>
              <w:rPr>
                <w:rFonts w:hint="eastAsia" w:asciiTheme="minorEastAsia" w:hAnsiTheme="minorEastAsia"/>
                <w:sz w:val="24"/>
                <w:lang w:eastAsia="zh-CN"/>
              </w:rPr>
              <w:t>(7)会使用垃圾桶，会将废物扔进垃圾袋内。</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8" w:lineRule="auto"/>
              <w:ind w:left="0" w:leftChars="0" w:right="0" w:firstLine="480" w:firstLineChars="200"/>
              <w:jc w:val="left"/>
              <w:textAlignment w:val="auto"/>
              <w:outlineLvl w:val="9"/>
              <w:rPr>
                <w:rFonts w:hint="eastAsia" w:asciiTheme="minorEastAsia" w:hAnsiTheme="minorEastAsia"/>
                <w:sz w:val="24"/>
                <w:lang w:eastAsia="zh-CN"/>
              </w:rPr>
            </w:pPr>
            <w:r>
              <w:rPr>
                <w:rFonts w:hint="eastAsia" w:asciiTheme="minorEastAsia" w:hAnsiTheme="minorEastAsia"/>
                <w:sz w:val="24"/>
                <w:lang w:eastAsia="zh-CN"/>
              </w:rPr>
              <w:t>(8)保持桌面、墙面清洁，特别上美术课不用蜡笔、水彩画桌面。</w:t>
            </w:r>
          </w:p>
          <w:p>
            <w:pPr>
              <w:spacing w:line="288" w:lineRule="auto"/>
              <w:ind w:firstLine="480" w:firstLineChars="200"/>
              <w:rPr>
                <w:rFonts w:asciiTheme="minorEastAsia" w:hAnsiTheme="minorEastAsia"/>
                <w:sz w:val="24"/>
              </w:rPr>
            </w:pPr>
            <w:r>
              <w:rPr>
                <w:rFonts w:hint="eastAsia" w:asciiTheme="minorEastAsia" w:hAnsiTheme="minorEastAsia"/>
                <w:sz w:val="24"/>
                <w:lang w:eastAsia="zh-CN"/>
              </w:rPr>
              <w:t>(9)会放好玩具、用品，不把玩具丢地上，不咬、玩学具。</w:t>
            </w:r>
          </w:p>
        </w:tc>
      </w:tr>
    </w:tbl>
    <w:p>
      <w:pPr>
        <w:rPr>
          <w:rFonts w:ascii="黑体" w:hAnsi="黑体" w:eastAsia="黑体"/>
          <w:sz w:val="32"/>
          <w:szCs w:val="32"/>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top w:val="single" w:color="auto" w:sz="4" w:space="1"/>
      </w:pBdr>
      <w:wordWrap w:val="0"/>
      <w:jc w:val="right"/>
    </w:pPr>
    <w:r>
      <w:rPr>
        <w:rFonts w:hint="eastAsia"/>
      </w:rPr>
      <w:t>爱心凝聚</w:t>
    </w:r>
    <w:r>
      <w:t xml:space="preserve"> </w:t>
    </w:r>
    <w:r>
      <w:rPr>
        <w:rFonts w:hint="eastAsia"/>
      </w:rPr>
      <w:t xml:space="preserve"> 童心创想</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left"/>
    </w:pPr>
    <w:r>
      <w:rPr>
        <w:rFonts w:hint="eastAsia"/>
      </w:rPr>
      <w:drawing>
        <wp:inline distT="0" distB="0" distL="114300" distR="114300">
          <wp:extent cx="457200" cy="315595"/>
          <wp:effectExtent l="0" t="0" r="0" b="8255"/>
          <wp:docPr id="11" name="图片 11"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图片1"/>
                  <pic:cNvPicPr>
                    <a:picLocks noChangeAspect="1"/>
                  </pic:cNvPicPr>
                </pic:nvPicPr>
                <pic:blipFill>
                  <a:blip r:embed="rId1"/>
                  <a:stretch>
                    <a:fillRect/>
                  </a:stretch>
                </pic:blipFill>
                <pic:spPr>
                  <a:xfrm>
                    <a:off x="0" y="0"/>
                    <a:ext cx="457200" cy="315595"/>
                  </a:xfrm>
                  <a:prstGeom prst="rect">
                    <a:avLst/>
                  </a:prstGeom>
                </pic:spPr>
              </pic:pic>
            </a:graphicData>
          </a:graphic>
        </wp:inline>
      </w:drawing>
    </w:r>
    <w:r>
      <w:rPr>
        <w:rFonts w:hint="eastAsia"/>
      </w:rPr>
      <w:t xml:space="preserve">                                   爱•润泽每一个</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DcwYmJiN2E3OGU5N2FjYzM5NTE0NjZkY2U1ZWMwMDcifQ=="/>
  </w:docVars>
  <w:rsids>
    <w:rsidRoot w:val="005B7005"/>
    <w:rsid w:val="000171A7"/>
    <w:rsid w:val="0001735C"/>
    <w:rsid w:val="00030C04"/>
    <w:rsid w:val="000470B6"/>
    <w:rsid w:val="00056688"/>
    <w:rsid w:val="0008538A"/>
    <w:rsid w:val="000A3A99"/>
    <w:rsid w:val="000A7C9F"/>
    <w:rsid w:val="000B4B2B"/>
    <w:rsid w:val="000C7A53"/>
    <w:rsid w:val="000D56D9"/>
    <w:rsid w:val="000F7159"/>
    <w:rsid w:val="00117154"/>
    <w:rsid w:val="00173C47"/>
    <w:rsid w:val="0018050F"/>
    <w:rsid w:val="002123B4"/>
    <w:rsid w:val="002154AE"/>
    <w:rsid w:val="002231E0"/>
    <w:rsid w:val="00251C58"/>
    <w:rsid w:val="00280A46"/>
    <w:rsid w:val="002A512A"/>
    <w:rsid w:val="002F31D9"/>
    <w:rsid w:val="0030387A"/>
    <w:rsid w:val="00315DC4"/>
    <w:rsid w:val="00342B82"/>
    <w:rsid w:val="00364200"/>
    <w:rsid w:val="00367F7A"/>
    <w:rsid w:val="003F7632"/>
    <w:rsid w:val="004103D1"/>
    <w:rsid w:val="00410415"/>
    <w:rsid w:val="00412729"/>
    <w:rsid w:val="00415F4E"/>
    <w:rsid w:val="004165A4"/>
    <w:rsid w:val="0043208C"/>
    <w:rsid w:val="00456698"/>
    <w:rsid w:val="00456F36"/>
    <w:rsid w:val="004816C7"/>
    <w:rsid w:val="004862B7"/>
    <w:rsid w:val="004D20D3"/>
    <w:rsid w:val="004D2BC1"/>
    <w:rsid w:val="004D3EDA"/>
    <w:rsid w:val="00537AB1"/>
    <w:rsid w:val="005477E6"/>
    <w:rsid w:val="00575A2C"/>
    <w:rsid w:val="005A51C7"/>
    <w:rsid w:val="005B1BF2"/>
    <w:rsid w:val="005B7005"/>
    <w:rsid w:val="005D3059"/>
    <w:rsid w:val="005D66A9"/>
    <w:rsid w:val="005E0903"/>
    <w:rsid w:val="005F7CF2"/>
    <w:rsid w:val="0060307F"/>
    <w:rsid w:val="00614437"/>
    <w:rsid w:val="006225CE"/>
    <w:rsid w:val="006314A2"/>
    <w:rsid w:val="00632012"/>
    <w:rsid w:val="00633166"/>
    <w:rsid w:val="0068313A"/>
    <w:rsid w:val="006A28E7"/>
    <w:rsid w:val="006D3AE3"/>
    <w:rsid w:val="006D4ADA"/>
    <w:rsid w:val="006F621F"/>
    <w:rsid w:val="00721778"/>
    <w:rsid w:val="007A112F"/>
    <w:rsid w:val="007A68ED"/>
    <w:rsid w:val="007F57BB"/>
    <w:rsid w:val="00820476"/>
    <w:rsid w:val="00820B2C"/>
    <w:rsid w:val="0082619C"/>
    <w:rsid w:val="00853CA8"/>
    <w:rsid w:val="00856A19"/>
    <w:rsid w:val="00861D8B"/>
    <w:rsid w:val="008B5860"/>
    <w:rsid w:val="008C5D98"/>
    <w:rsid w:val="008F641A"/>
    <w:rsid w:val="009013F6"/>
    <w:rsid w:val="00913B86"/>
    <w:rsid w:val="0094293C"/>
    <w:rsid w:val="009538C4"/>
    <w:rsid w:val="009640AE"/>
    <w:rsid w:val="00981B66"/>
    <w:rsid w:val="009B20F0"/>
    <w:rsid w:val="009F1416"/>
    <w:rsid w:val="009F2B5B"/>
    <w:rsid w:val="00A05348"/>
    <w:rsid w:val="00A1247E"/>
    <w:rsid w:val="00A41B75"/>
    <w:rsid w:val="00A45256"/>
    <w:rsid w:val="00A554A0"/>
    <w:rsid w:val="00A74677"/>
    <w:rsid w:val="00A86C5D"/>
    <w:rsid w:val="00AA2F0B"/>
    <w:rsid w:val="00AB07D0"/>
    <w:rsid w:val="00AC62B8"/>
    <w:rsid w:val="00AF66EB"/>
    <w:rsid w:val="00B028F0"/>
    <w:rsid w:val="00B1551B"/>
    <w:rsid w:val="00B32D4D"/>
    <w:rsid w:val="00B35930"/>
    <w:rsid w:val="00B40CFE"/>
    <w:rsid w:val="00B61FB5"/>
    <w:rsid w:val="00B91BA9"/>
    <w:rsid w:val="00BC6450"/>
    <w:rsid w:val="00BD3ACF"/>
    <w:rsid w:val="00C25F0F"/>
    <w:rsid w:val="00C37465"/>
    <w:rsid w:val="00C72E4F"/>
    <w:rsid w:val="00C74086"/>
    <w:rsid w:val="00CB014B"/>
    <w:rsid w:val="00CC7D63"/>
    <w:rsid w:val="00CD0D17"/>
    <w:rsid w:val="00CD5C62"/>
    <w:rsid w:val="00D31178"/>
    <w:rsid w:val="00D33369"/>
    <w:rsid w:val="00D346E9"/>
    <w:rsid w:val="00D64450"/>
    <w:rsid w:val="00D71B76"/>
    <w:rsid w:val="00DC178A"/>
    <w:rsid w:val="00DD5C65"/>
    <w:rsid w:val="00E31D28"/>
    <w:rsid w:val="00E43B6F"/>
    <w:rsid w:val="00E6194D"/>
    <w:rsid w:val="00E84576"/>
    <w:rsid w:val="00EB7B1E"/>
    <w:rsid w:val="00F04EED"/>
    <w:rsid w:val="00F250EC"/>
    <w:rsid w:val="00F3088B"/>
    <w:rsid w:val="00F33874"/>
    <w:rsid w:val="00F422EE"/>
    <w:rsid w:val="00F54723"/>
    <w:rsid w:val="00F64C70"/>
    <w:rsid w:val="00F744A6"/>
    <w:rsid w:val="00F755A8"/>
    <w:rsid w:val="00F81F87"/>
    <w:rsid w:val="00FC41AA"/>
    <w:rsid w:val="00FD2BAB"/>
    <w:rsid w:val="0ECF618C"/>
    <w:rsid w:val="1D9A47D0"/>
    <w:rsid w:val="1DCD32A9"/>
    <w:rsid w:val="21030190"/>
    <w:rsid w:val="227F6567"/>
    <w:rsid w:val="25F90ADE"/>
    <w:rsid w:val="273B5CE2"/>
    <w:rsid w:val="2D77AF90"/>
    <w:rsid w:val="2E3A195C"/>
    <w:rsid w:val="2E6A2A49"/>
    <w:rsid w:val="3BB7A8C5"/>
    <w:rsid w:val="3DD171C9"/>
    <w:rsid w:val="3F7D2915"/>
    <w:rsid w:val="40C907B4"/>
    <w:rsid w:val="425870A8"/>
    <w:rsid w:val="4BE47552"/>
    <w:rsid w:val="57851511"/>
    <w:rsid w:val="5DA00A46"/>
    <w:rsid w:val="5DFB25EC"/>
    <w:rsid w:val="5F9112CC"/>
    <w:rsid w:val="63DD77C2"/>
    <w:rsid w:val="6F1235C4"/>
    <w:rsid w:val="77831A0C"/>
    <w:rsid w:val="78BD1C8C"/>
    <w:rsid w:val="7BCB05FD"/>
    <w:rsid w:val="7DF22774"/>
    <w:rsid w:val="7FEFEC11"/>
    <w:rsid w:val="7FFFA393"/>
    <w:rsid w:val="E37BFDC5"/>
    <w:rsid w:val="FFF722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unhideWhenUsed/>
    <w:qFormat/>
    <w:uiPriority w:val="99"/>
    <w:rPr>
      <w:sz w:val="18"/>
      <w:szCs w:val="18"/>
    </w:rPr>
  </w:style>
  <w:style w:type="paragraph" w:styleId="3">
    <w:name w:val="footer"/>
    <w:basedOn w:val="1"/>
    <w:link w:val="10"/>
    <w:unhideWhenUsed/>
    <w:qFormat/>
    <w:uiPriority w:val="0"/>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Autospacing="1" w:afterAutospacing="1"/>
      <w:jc w:val="left"/>
    </w:pPr>
    <w:rPr>
      <w:kern w:val="0"/>
      <w:sz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9">
    <w:name w:val="页眉 Char"/>
    <w:basedOn w:val="8"/>
    <w:link w:val="4"/>
    <w:qFormat/>
    <w:uiPriority w:val="99"/>
    <w:rPr>
      <w:rFonts w:ascii="Times New Roman" w:hAnsi="Times New Roman" w:eastAsia="宋体" w:cs="Times New Roman"/>
      <w:sz w:val="18"/>
      <w:szCs w:val="18"/>
    </w:rPr>
  </w:style>
  <w:style w:type="character" w:customStyle="1" w:styleId="10">
    <w:name w:val="页脚 Char"/>
    <w:basedOn w:val="8"/>
    <w:link w:val="3"/>
    <w:qFormat/>
    <w:uiPriority w:val="0"/>
    <w:rPr>
      <w:rFonts w:ascii="Times New Roman" w:hAnsi="Times New Roman" w:eastAsia="宋体" w:cs="Times New Roman"/>
      <w:sz w:val="18"/>
      <w:szCs w:val="18"/>
    </w:rPr>
  </w:style>
  <w:style w:type="character" w:customStyle="1" w:styleId="11">
    <w:name w:val="批注框文本 Char"/>
    <w:basedOn w:val="8"/>
    <w:link w:val="2"/>
    <w:semiHidden/>
    <w:qFormat/>
    <w:uiPriority w:val="99"/>
    <w:rPr>
      <w:rFonts w:ascii="Times New Roman" w:hAnsi="Times New Roman" w:eastAsia="宋体" w:cs="Times New Roman"/>
      <w:sz w:val="18"/>
      <w:szCs w:val="18"/>
    </w:rPr>
  </w:style>
  <w:style w:type="paragraph" w:customStyle="1" w:styleId="12">
    <w:name w:val="正文 A"/>
    <w:qFormat/>
    <w:uiPriority w:val="0"/>
    <w:pPr>
      <w:widowControl w:val="0"/>
      <w:pBdr>
        <w:top w:val="none" w:color="000000" w:sz="0" w:space="0"/>
        <w:left w:val="none" w:color="000000" w:sz="0" w:space="0"/>
        <w:bottom w:val="none" w:color="000000" w:sz="0" w:space="0"/>
        <w:right w:val="none" w:color="000000" w:sz="0" w:space="0"/>
      </w:pBdr>
      <w:spacing w:line="360" w:lineRule="auto"/>
      <w:jc w:val="center"/>
    </w:pPr>
    <w:rPr>
      <w:rFonts w:ascii="宋体" w:hAnsi="宋体" w:eastAsia="宋体" w:cs="宋体"/>
      <w:b/>
      <w:bCs/>
      <w:color w:val="000000"/>
      <w:kern w:val="2"/>
      <w:sz w:val="24"/>
      <w:szCs w:val="24"/>
      <w:u w:color="000000"/>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838</Words>
  <Characters>917</Characters>
  <Lines>1</Lines>
  <Paragraphs>1</Paragraphs>
  <TotalTime>0</TotalTime>
  <ScaleCrop>false</ScaleCrop>
  <LinksUpToDate>false</LinksUpToDate>
  <CharactersWithSpaces>987</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2020-07-01T08:13:00Z</dcterms:created>
  <dc:creator>admin</dc:creator>
  <cp:lastModifiedBy>CheN。</cp:lastModifiedBy>
  <dcterms:modified xsi:type="dcterms:W3CDTF">2023-09-24T09:31:18Z</dcterms:modified>
  <cp:revision>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511AE6520511424B997E163ABFD69A8E</vt:lpwstr>
  </property>
</Properties>
</file>